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0C29" w:rsidRDefault="00CD15A6" w:rsidP="00A929A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33" style="position:absolute;left:0;text-align:left;margin-left:416.55pt;margin-top:-25.55pt;width:94.2pt;height:120.6pt;z-index:251658240" arcsize="10923f">
            <v:fill r:id="rId5" o:title="29745647_1012981038851159_834375019_n" recolor="t" rotate="t" type="frame"/>
          </v:roundrect>
        </w:pict>
      </w:r>
    </w:p>
    <w:p w:rsidR="00A929A0" w:rsidRDefault="00542976" w:rsidP="00A929A0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บันทึกองค์ความรู้รายบุคคล</w:t>
      </w:r>
    </w:p>
    <w:p w:rsidR="009719AF" w:rsidRDefault="00A929A0" w:rsidP="00A929A0">
      <w:pPr>
        <w:pStyle w:val="a5"/>
        <w:ind w:left="0"/>
        <w:jc w:val="both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gramStart"/>
      <w:r w:rsidR="00542976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ชื่อองค์ความรู้</w:t>
      </w:r>
      <w:r w:rsidR="0002639C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542976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การบริหารจัดการเพื่อเตรียมความพร้อม</w:t>
      </w:r>
      <w:r w:rsidR="0002639C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>ในการรับผู้ตรวจราชการ</w:t>
      </w:r>
      <w:proofErr w:type="gramEnd"/>
    </w:p>
    <w:p w:rsidR="00542976" w:rsidRPr="00A929A0" w:rsidRDefault="009719AF" w:rsidP="00A929A0">
      <w:pPr>
        <w:pStyle w:val="a5"/>
        <w:ind w:left="0"/>
        <w:jc w:val="both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 w:rsidR="0002639C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>กรมการพัฒนาชุมชน</w:t>
      </w:r>
    </w:p>
    <w:p w:rsidR="008E04E9" w:rsidRPr="00A929A0" w:rsidRDefault="00A929A0" w:rsidP="00A929A0">
      <w:pPr>
        <w:tabs>
          <w:tab w:val="left" w:pos="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proofErr w:type="gramStart"/>
      <w:r w:rsidR="00542976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ชื่อเจ้าขององค์ความรู้  นางสุวรรณ</w:t>
      </w:r>
      <w:proofErr w:type="gramEnd"/>
      <w:r w:rsidR="00542976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จิตหนักแน่น  นักวิชาการพัฒนาชุมชนชำนาญการ</w:t>
      </w:r>
      <w:r w:rsidR="0002639C" w:rsidRPr="00A929A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E74584" w:rsidRPr="00EB0D6E" w:rsidRDefault="00A929A0" w:rsidP="00F4073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="00542976" w:rsidRPr="00EB0D6E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ที่มาของการจัดการองค์ความรู้</w:t>
      </w:r>
    </w:p>
    <w:p w:rsidR="00DC405D" w:rsidRPr="00897124" w:rsidRDefault="006D0AF3" w:rsidP="006D0AF3">
      <w:pPr>
        <w:tabs>
          <w:tab w:val="left" w:pos="1147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0C2135" w:rsidRPr="00897124">
        <w:rPr>
          <w:rFonts w:ascii="TH SarabunPSK" w:hAnsi="TH SarabunPSK" w:cs="TH SarabunPSK"/>
          <w:sz w:val="32"/>
          <w:szCs w:val="32"/>
          <w:cs/>
        </w:rPr>
        <w:t>กรมการพัฒนาชุมชนมีภารกิจเกี่ยวกับ  การส่งเสริมกระบวนการเรียนรู้  และการมีส่วนร่วมของประชาชนส่งเสริมและพัฒนาเศรษฐกิจชุมชนฐานรากให้มีความมั่นคงและเสถียรภาพ  โดย</w:t>
      </w:r>
      <w:r w:rsidR="00B61763" w:rsidRPr="00897124">
        <w:rPr>
          <w:rFonts w:ascii="TH SarabunPSK" w:hAnsi="TH SarabunPSK" w:cs="TH SarabunPSK"/>
          <w:sz w:val="32"/>
          <w:szCs w:val="32"/>
          <w:cs/>
        </w:rPr>
        <w:t xml:space="preserve">กำหนดวิสัยทัศน์ </w:t>
      </w:r>
      <w:r w:rsidR="00A267B9">
        <w:rPr>
          <w:rFonts w:ascii="TH SarabunPSK" w:hAnsi="TH SarabunPSK" w:cs="TH SarabunPSK"/>
          <w:sz w:val="32"/>
          <w:szCs w:val="32"/>
          <w:cs/>
        </w:rPr>
        <w:br/>
      </w:r>
      <w:r w:rsidR="00B61763" w:rsidRPr="00897124">
        <w:rPr>
          <w:rFonts w:ascii="TH SarabunPSK" w:hAnsi="TH SarabunPSK" w:cs="TH SarabunPSK"/>
          <w:sz w:val="32"/>
          <w:szCs w:val="32"/>
          <w:cs/>
        </w:rPr>
        <w:t>“</w:t>
      </w:r>
      <w:r w:rsidR="00AF5416" w:rsidRPr="00897124">
        <w:rPr>
          <w:rFonts w:ascii="TH SarabunPSK" w:hAnsi="TH SarabunPSK" w:cs="TH SarabunPSK"/>
          <w:sz w:val="32"/>
          <w:szCs w:val="32"/>
          <w:cs/>
        </w:rPr>
        <w:t>เศรษฐกิจฐานรากมั่นคงและชุมชนพึ่งตนเองได้  ภายในปี  ๒๕๖๔”</w:t>
      </w:r>
      <w:r w:rsidR="00696D58" w:rsidRPr="00897124">
        <w:rPr>
          <w:rFonts w:ascii="TH SarabunPSK" w:hAnsi="TH SarabunPSK" w:cs="TH SarabunPSK"/>
          <w:sz w:val="32"/>
          <w:szCs w:val="32"/>
          <w:cs/>
        </w:rPr>
        <w:t xml:space="preserve"> โดยมีเป้าหมาย </w:t>
      </w:r>
      <w:r w:rsidR="001F06CB" w:rsidRPr="00897124">
        <w:rPr>
          <w:rFonts w:ascii="TH SarabunPSK" w:hAnsi="TH SarabunPSK" w:cs="TH SarabunPSK"/>
          <w:sz w:val="32"/>
          <w:szCs w:val="32"/>
          <w:cs/>
        </w:rPr>
        <w:t>ร้อยละ ๘๐ ของครัวเรือน</w:t>
      </w:r>
      <w:r w:rsidR="00A267B9">
        <w:rPr>
          <w:rFonts w:ascii="TH SarabunPSK" w:hAnsi="TH SarabunPSK" w:cs="TH SarabunPSK"/>
          <w:sz w:val="32"/>
          <w:szCs w:val="32"/>
          <w:cs/>
        </w:rPr>
        <w:br/>
      </w:r>
      <w:r w:rsidR="001F06CB" w:rsidRPr="00897124">
        <w:rPr>
          <w:rFonts w:ascii="TH SarabunPSK" w:hAnsi="TH SarabunPSK" w:cs="TH SarabunPSK"/>
          <w:sz w:val="32"/>
          <w:szCs w:val="32"/>
          <w:cs/>
        </w:rPr>
        <w:t>ในหมู่บ้านเศรษฐกิจพอเพียง  ๒๓</w:t>
      </w:r>
      <w:r w:rsidR="001F06CB" w:rsidRPr="00897124">
        <w:rPr>
          <w:rFonts w:ascii="TH SarabunPSK" w:hAnsi="TH SarabunPSK" w:cs="TH SarabunPSK"/>
          <w:sz w:val="32"/>
          <w:szCs w:val="32"/>
        </w:rPr>
        <w:t>,</w:t>
      </w:r>
      <w:r w:rsidR="001F06CB" w:rsidRPr="00897124">
        <w:rPr>
          <w:rFonts w:ascii="TH SarabunPSK" w:hAnsi="TH SarabunPSK" w:cs="TH SarabunPSK"/>
          <w:sz w:val="32"/>
          <w:szCs w:val="32"/>
          <w:cs/>
        </w:rPr>
        <w:t>๔๘๙  หมู่บ้าน รายได้เฉลี่ยสูงกว่าเกณฑ์ความจำเป็นขั้นพื้นฐาน (</w:t>
      </w:r>
      <w:proofErr w:type="spellStart"/>
      <w:r w:rsidR="001F06CB" w:rsidRPr="00897124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="001F06CB" w:rsidRPr="00897124">
        <w:rPr>
          <w:rFonts w:ascii="TH SarabunPSK" w:hAnsi="TH SarabunPSK" w:cs="TH SarabunPSK"/>
          <w:sz w:val="32"/>
          <w:szCs w:val="32"/>
          <w:cs/>
        </w:rPr>
        <w:t>)</w:t>
      </w:r>
      <w:r w:rsidR="00E71009" w:rsidRPr="00897124">
        <w:rPr>
          <w:rFonts w:ascii="TH SarabunPSK" w:hAnsi="TH SarabunPSK" w:cs="TH SarabunPSK"/>
          <w:sz w:val="32"/>
          <w:szCs w:val="32"/>
          <w:cs/>
        </w:rPr>
        <w:t>การดำเนินงานตามภารกิจของกรมการพัฒนาชุมชน บรรลุตามเป้าหมายที่กำหนด รัฐบาลได้จัดสรรงบประมาณตามพระราชบัญญัติงบประมาณ</w:t>
      </w:r>
      <w:r w:rsidR="00CE5425">
        <w:rPr>
          <w:rFonts w:ascii="TH SarabunPSK" w:hAnsi="TH SarabunPSK" w:cs="TH SarabunPSK"/>
          <w:sz w:val="32"/>
          <w:szCs w:val="32"/>
          <w:cs/>
        </w:rPr>
        <w:t>รายจ่ายประจำปีงบประมาณ พ.ศ. 256</w:t>
      </w:r>
      <w:r w:rsidR="00CE5425">
        <w:rPr>
          <w:rFonts w:ascii="TH SarabunPSK" w:hAnsi="TH SarabunPSK" w:cs="TH SarabunPSK"/>
          <w:sz w:val="32"/>
          <w:szCs w:val="32"/>
        </w:rPr>
        <w:t>1</w:t>
      </w:r>
      <w:r w:rsidR="00E71009" w:rsidRPr="00897124">
        <w:rPr>
          <w:rFonts w:ascii="TH SarabunPSK" w:hAnsi="TH SarabunPSK" w:cs="TH SarabunPSK"/>
          <w:sz w:val="32"/>
          <w:szCs w:val="32"/>
          <w:cs/>
        </w:rPr>
        <w:t xml:space="preserve"> ให้กรมการพัฒนาชุมชนและกรมฯ ได้จัดสรรงบประมาณให้จังหวัดสุรินทร์ ดำเนินการ ภายใต้ยุทธศาสตร์ด้านการแก้ไขปัญหาความยากจน ลดความเหลื่อมล้ำ และสร้างการเติบโตจากภายใน ประกอบด้วย 1) แผนงานบูรณาการพัฒนาเศรษฐกิจ    ฐานรากและชุมชนเข้มแข็ง 2) แผนงานพื้นฐานด้านการแก้ไขปัญหาความยากจน ลดความเหลื่อมล้ำ และสร้างการเติบโตจากภายใน และ 3) แผนงานบุคลากรภาครัฐ เพื่อเสริมสร้างให้เศรษฐกิจชุมชนมีความเข้มแข็ง ประชาชนมีความสุข และมีรายได้เพิ่มขึ้น โดยน้อมนำหลักปรัชญาของเศรษฐกิจพอเพียงมาใช้ในการพัฒนาชุมชน </w:t>
      </w:r>
      <w:r w:rsidR="00DC405D" w:rsidRPr="00897124">
        <w:rPr>
          <w:rFonts w:ascii="TH SarabunPSK" w:hAnsi="TH SarabunPSK" w:cs="TH SarabunPSK"/>
          <w:sz w:val="32"/>
          <w:szCs w:val="32"/>
        </w:rPr>
        <w:tab/>
      </w:r>
      <w:r w:rsidR="00DC405D" w:rsidRPr="00897124">
        <w:rPr>
          <w:rFonts w:ascii="TH SarabunPSK" w:hAnsi="TH SarabunPSK" w:cs="TH SarabunPSK"/>
          <w:sz w:val="32"/>
          <w:szCs w:val="32"/>
        </w:rPr>
        <w:tab/>
      </w:r>
      <w:r w:rsidR="00DC405D" w:rsidRPr="00897124">
        <w:rPr>
          <w:rFonts w:ascii="TH SarabunPSK" w:hAnsi="TH SarabunPSK" w:cs="TH SarabunPSK"/>
          <w:sz w:val="32"/>
          <w:szCs w:val="32"/>
        </w:rPr>
        <w:tab/>
      </w:r>
    </w:p>
    <w:p w:rsidR="00542976" w:rsidRDefault="00DC405D" w:rsidP="007F0C29">
      <w:pPr>
        <w:spacing w:before="120" w:after="0" w:line="240" w:lineRule="auto"/>
        <w:ind w:right="-29"/>
        <w:jc w:val="thaiDistribute"/>
        <w:rPr>
          <w:rFonts w:ascii="TH SarabunPSK" w:hAnsi="TH SarabunPSK" w:cs="TH SarabunPSK"/>
          <w:sz w:val="32"/>
          <w:szCs w:val="32"/>
        </w:rPr>
      </w:pPr>
      <w:r w:rsidRPr="00897124">
        <w:rPr>
          <w:rFonts w:ascii="TH SarabunPSK" w:hAnsi="TH SarabunPSK" w:cs="TH SarabunPSK"/>
          <w:sz w:val="32"/>
          <w:szCs w:val="32"/>
        </w:rPr>
        <w:tab/>
      </w:r>
      <w:r w:rsidR="006D0AF3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25498" w:rsidRPr="00897124">
        <w:rPr>
          <w:rFonts w:ascii="TH SarabunPSK" w:hAnsi="TH SarabunPSK" w:cs="TH SarabunPSK"/>
          <w:sz w:val="32"/>
          <w:szCs w:val="32"/>
          <w:cs/>
        </w:rPr>
        <w:t>การดำเนินโครงการ/กิจกรรม</w:t>
      </w:r>
      <w:r w:rsidR="006D0AF3">
        <w:rPr>
          <w:rFonts w:ascii="TH SarabunPSK" w:hAnsi="TH SarabunPSK" w:cs="TH SarabunPSK" w:hint="cs"/>
          <w:sz w:val="32"/>
          <w:szCs w:val="32"/>
          <w:cs/>
        </w:rPr>
        <w:t>ดังกล่าว</w:t>
      </w:r>
      <w:r w:rsidR="00E404EB" w:rsidRPr="0089712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639C">
        <w:rPr>
          <w:rFonts w:ascii="TH SarabunPSK" w:hAnsi="TH SarabunPSK" w:cs="TH SarabunPSK" w:hint="cs"/>
          <w:sz w:val="32"/>
          <w:szCs w:val="32"/>
          <w:cs/>
        </w:rPr>
        <w:t>จะต้องมีการติดตามผลการดำเนินงานของผู้ตรวจราชการเพื่อให้งาน แต่ละเรื่องบรรลุตามตัวชี้วัดที่ได้กำหนดไว้</w:t>
      </w:r>
      <w:r w:rsidR="006D0AF3">
        <w:rPr>
          <w:rFonts w:ascii="TH SarabunPSK" w:hAnsi="TH SarabunPSK" w:cs="TH SarabunPSK" w:hint="cs"/>
          <w:sz w:val="32"/>
          <w:szCs w:val="32"/>
          <w:cs/>
        </w:rPr>
        <w:t>และรับทราบ ปัญหาอุปสรรคในการดำเนินงาน</w:t>
      </w:r>
      <w:r w:rsidR="005429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42976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542976" w:rsidRDefault="007F0C29" w:rsidP="00542976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4</w:t>
      </w:r>
      <w:r w:rsidR="00A929A0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proofErr w:type="spellStart"/>
      <w:r w:rsidR="00542976" w:rsidRPr="00542976">
        <w:rPr>
          <w:rFonts w:ascii="TH SarabunPSK" w:hAnsi="TH SarabunPSK" w:cs="TH SarabunPSK" w:hint="cs"/>
          <w:b/>
          <w:bCs/>
          <w:sz w:val="32"/>
          <w:szCs w:val="32"/>
          <w:cs/>
        </w:rPr>
        <w:t>ผลลัพท์</w:t>
      </w:r>
      <w:proofErr w:type="spellEnd"/>
      <w:r w:rsidR="00542976" w:rsidRPr="00542976">
        <w:rPr>
          <w:rFonts w:ascii="TH SarabunPSK" w:hAnsi="TH SarabunPSK" w:cs="TH SarabunPSK" w:hint="cs"/>
          <w:b/>
          <w:bCs/>
          <w:sz w:val="32"/>
          <w:szCs w:val="32"/>
          <w:cs/>
        </w:rPr>
        <w:t>ที่ได้จากการจัดการความรู้</w:t>
      </w:r>
    </w:p>
    <w:p w:rsidR="00A929A0" w:rsidRPr="00A929A0" w:rsidRDefault="00A929A0" w:rsidP="00A929A0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7F0C29">
        <w:rPr>
          <w:rFonts w:ascii="TH SarabunPSK" w:hAnsi="TH SarabunPSK" w:cs="TH SarabunPSK"/>
          <w:sz w:val="32"/>
          <w:szCs w:val="32"/>
        </w:rPr>
        <w:t>4</w:t>
      </w:r>
      <w:r w:rsidRPr="00A929A0">
        <w:rPr>
          <w:rFonts w:ascii="TH SarabunPSK" w:hAnsi="TH SarabunPSK" w:cs="TH SarabunPSK"/>
          <w:sz w:val="32"/>
          <w:szCs w:val="32"/>
        </w:rPr>
        <w:t xml:space="preserve">.1 </w:t>
      </w:r>
      <w:r>
        <w:rPr>
          <w:rFonts w:ascii="TH SarabunPSK" w:hAnsi="TH SarabunPSK" w:cs="TH SarabunPSK" w:hint="cs"/>
          <w:sz w:val="32"/>
          <w:szCs w:val="32"/>
          <w:cs/>
        </w:rPr>
        <w:t>เทคนิคและแนวทางในการทำงาน</w:t>
      </w:r>
    </w:p>
    <w:p w:rsidR="00A929A0" w:rsidRPr="00FA67A5" w:rsidRDefault="00A929A0" w:rsidP="00A929A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>1.</w:t>
      </w:r>
      <w:r w:rsidR="002B70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จัดทำแผนการตรวจติดตามเพื่อเตรียมความพร้อมและแจ้งให้อำเภอทราบ</w:t>
      </w:r>
    </w:p>
    <w:p w:rsidR="00A929A0" w:rsidRDefault="00A929A0" w:rsidP="00A929A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เมื่อทางกรมฯ แจ้งประเด็นในการตรวจติดตาม</w:t>
      </w:r>
    </w:p>
    <w:p w:rsidR="00A929A0" w:rsidRDefault="00A929A0" w:rsidP="00A929A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เจ้าหน้าที่ผู้รับผิดชอบงานจะต้องทำความเข้าใจเกี่ยวกับประเด็นการตรวจติดตาม</w:t>
      </w:r>
    </w:p>
    <w:p w:rsidR="00A929A0" w:rsidRDefault="00A929A0" w:rsidP="00A929A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ถ่ายทอดประเด็นการติดตามแต่ละเรื่องให้แก่ผู้ที่เกี่ยวข้องที่รับผิดชอบในงานนั้นๆ </w:t>
      </w:r>
    </w:p>
    <w:p w:rsidR="00A929A0" w:rsidRDefault="00A929A0" w:rsidP="00A929A0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กำหนด วัน เวลา ในการส่งข้อมูลให้กับเจ้าหน้าที่ที่รับผิดชอบงานการตรวจราชการฯ ให้ชัดเจน</w:t>
      </w:r>
      <w:r>
        <w:rPr>
          <w:rFonts w:ascii="TH SarabunPSK" w:hAnsi="TH SarabunPSK" w:cs="TH SarabunPSK"/>
          <w:sz w:val="32"/>
          <w:szCs w:val="32"/>
          <w:cs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6. </w:t>
      </w:r>
      <w:r>
        <w:rPr>
          <w:rFonts w:ascii="TH SarabunPSK" w:hAnsi="TH SarabunPSK" w:cs="TH SarabunPSK" w:hint="cs"/>
          <w:sz w:val="32"/>
          <w:szCs w:val="32"/>
          <w:cs/>
        </w:rPr>
        <w:t>เมื่อได้ข้อมูลเรียบร้อยแล้ว ผู้รับผิดชอบจะต้องสรุปเป็นภาพรวมตามประเด็นการตรวจฯในแต่ละเดือน เพื่อนำเสนอผู้ตรวจราชการกรมฯต่อไป</w:t>
      </w:r>
    </w:p>
    <w:p w:rsidR="00A929A0" w:rsidRDefault="00A929A0" w:rsidP="00A929A0">
      <w:pPr>
        <w:spacing w:before="1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7</w:t>
      </w:r>
      <w:r w:rsidR="002B70D1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เมื่อมีข้อแนะนำของผู้ตรวจฯ จะต้องรีบถือปฏิบัติและหาแนวทางแก้ไขเพื่อให้งานบรรลุตามเป้าหมาย</w:t>
      </w:r>
    </w:p>
    <w:p w:rsidR="00A929A0" w:rsidRDefault="002B70D1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proofErr w:type="gramStart"/>
      <w:r w:rsidR="007F0C29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.2  </w:t>
      </w:r>
      <w:r>
        <w:rPr>
          <w:rFonts w:ascii="TH SarabunPSK" w:hAnsi="TH SarabunPSK" w:cs="TH SarabunPSK" w:hint="cs"/>
          <w:sz w:val="32"/>
          <w:szCs w:val="32"/>
          <w:cs/>
        </w:rPr>
        <w:t>ปัจจัยแห่งความสำเร็จ</w:t>
      </w:r>
      <w:proofErr w:type="gramEnd"/>
    </w:p>
    <w:p w:rsidR="002B70D1" w:rsidRDefault="002B70D1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การทำงานเป็นทีม</w:t>
      </w:r>
    </w:p>
    <w:p w:rsidR="002B70D1" w:rsidRDefault="002B70D1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การประสานงานระหว่างผู้บังคับบัญชา เจ้าหน้าที่ที่รับผิดชอบงานตามประเด็นการตรวจราชการ และประสานงานกับผู้รับผิดชอบในระดับพื้นที่</w:t>
      </w:r>
    </w:p>
    <w:p w:rsidR="002B70D1" w:rsidRDefault="002B70D1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ควรมีการวางแผนให้มีระยะเวลาในการเก็บรวบรวมประเด็นเพราะจะต้องจัดทำเป็นรูปเล่ม</w:t>
      </w:r>
      <w:r w:rsidR="00A3704D">
        <w:rPr>
          <w:rFonts w:ascii="TH SarabunPSK" w:hAnsi="TH SarabunPSK" w:cs="TH SarabunPSK" w:hint="cs"/>
          <w:sz w:val="32"/>
          <w:szCs w:val="32"/>
          <w:cs/>
        </w:rPr>
        <w:t xml:space="preserve"> เพื่อนำเสนอผู้ตรวจในวันตรวจติดตามงาน</w:t>
      </w:r>
    </w:p>
    <w:p w:rsidR="00A3704D" w:rsidRDefault="00A3704D" w:rsidP="002B70D1">
      <w:p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4. </w:t>
      </w:r>
      <w:r w:rsidR="004B71D4">
        <w:rPr>
          <w:rFonts w:ascii="TH SarabunPSK" w:hAnsi="TH SarabunPSK" w:cs="TH SarabunPSK" w:hint="cs"/>
          <w:sz w:val="32"/>
          <w:szCs w:val="32"/>
          <w:cs/>
        </w:rPr>
        <w:t xml:space="preserve">ประสานงานงานกับเจ้าหน้าที่ที่รับผิดชอบในพื้นที่ โดยการกำหนดระยะเวลา </w:t>
      </w:r>
      <w:r w:rsidR="00E66EE0">
        <w:rPr>
          <w:rFonts w:ascii="TH SarabunPSK" w:hAnsi="TH SarabunPSK" w:cs="TH SarabunPSK" w:hint="cs"/>
          <w:sz w:val="32"/>
          <w:szCs w:val="32"/>
          <w:cs/>
        </w:rPr>
        <w:t>และคำนวณ</w:t>
      </w:r>
      <w:r w:rsidR="004B71D4">
        <w:rPr>
          <w:rFonts w:ascii="TH SarabunPSK" w:hAnsi="TH SarabunPSK" w:cs="TH SarabunPSK" w:hint="cs"/>
          <w:sz w:val="32"/>
          <w:szCs w:val="32"/>
          <w:cs/>
        </w:rPr>
        <w:t>ระยะทางในการเดินทางเพื่อมิให้ผู้ที่มาต้อนรับ</w:t>
      </w:r>
      <w:r w:rsidR="00E66EE0">
        <w:rPr>
          <w:rFonts w:ascii="TH SarabunPSK" w:hAnsi="TH SarabunPSK" w:cs="TH SarabunPSK" w:hint="cs"/>
          <w:sz w:val="32"/>
          <w:szCs w:val="32"/>
          <w:cs/>
        </w:rPr>
        <w:t>คณะผู้ตรวจราชการต้องเสียเวลารอนานเกินไป</w:t>
      </w:r>
    </w:p>
    <w:p w:rsidR="00A3704D" w:rsidRDefault="00A3704D" w:rsidP="002B70D1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7F0C29"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/>
          <w:sz w:val="32"/>
          <w:szCs w:val="32"/>
        </w:rPr>
        <w:t xml:space="preserve">.3 </w:t>
      </w:r>
      <w:r>
        <w:rPr>
          <w:rFonts w:ascii="TH SarabunPSK" w:hAnsi="TH SarabunPSK" w:cs="TH SarabunPSK" w:hint="cs"/>
          <w:sz w:val="32"/>
          <w:szCs w:val="32"/>
          <w:cs/>
        </w:rPr>
        <w:t>ปัญหาและวิธีการแก้ไข</w:t>
      </w:r>
    </w:p>
    <w:p w:rsidR="00E66EE0" w:rsidRDefault="00E66EE0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sz w:val="32"/>
          <w:szCs w:val="32"/>
          <w:cs/>
        </w:rPr>
        <w:t>ผู้ตรวจราชการมีการเลื่อนกำหนดการ</w:t>
      </w:r>
    </w:p>
    <w:p w:rsidR="00E66EE0" w:rsidRDefault="00E66EE0" w:rsidP="002B70D1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การรวบรวมประเด็นผู้ตรวจฯ จากผู้รับผิดชอบ</w:t>
      </w:r>
    </w:p>
    <w:p w:rsidR="00E66EE0" w:rsidRDefault="00E66EE0" w:rsidP="002B70D1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ภารกิจหน้าที่รับผิดชอบหลายเรื่องและระยะเวลาที่ผู้รับผิดชอบสรุปประเด็นให้ใกล้กำหนดวันนัดตรวจมากเกินไป ทำให้การตรวจสอบข้อมูลและจัดทำเอกสารได้ไม่สมบูรณ์</w:t>
      </w:r>
    </w:p>
    <w:p w:rsidR="007F0C29" w:rsidRDefault="007F0C29" w:rsidP="007F0C29">
      <w:pPr>
        <w:spacing w:after="1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4. </w:t>
      </w:r>
      <w:r>
        <w:rPr>
          <w:rFonts w:ascii="TH SarabunPSK" w:hAnsi="TH SarabunPSK" w:cs="TH SarabunPSK" w:hint="cs"/>
          <w:sz w:val="32"/>
          <w:szCs w:val="32"/>
          <w:cs/>
        </w:rPr>
        <w:t>บางกิจกรรมที่ผู้ตรวจลงพื้นที่ติดตาม และสอบถามผู้ที่มาต้อนรับซึ่งเขาไม่สามารถตอบได้</w:t>
      </w:r>
    </w:p>
    <w:p w:rsidR="00E66EE0" w:rsidRDefault="00E66EE0" w:rsidP="002B70D1">
      <w:p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แนวทางแก้ไข</w:t>
      </w:r>
    </w:p>
    <w:p w:rsidR="00E66EE0" w:rsidRDefault="00EE5093" w:rsidP="00E66EE0">
      <w:pPr>
        <w:pStyle w:val="a5"/>
        <w:numPr>
          <w:ilvl w:val="0"/>
          <w:numId w:val="5"/>
        </w:num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เมื่อผู้ตรวจมีการเลื่อนกำหนดการ เราควรประสานพื้นที่ให้เข้าใจถึงเหตุผลของการเลื่อนกำหนดการ เพื่อไม่ให้ประชาชนที่เตรียมการต้อนรับเกิดความไม่พอใจ</w:t>
      </w:r>
    </w:p>
    <w:p w:rsidR="00EE5093" w:rsidRDefault="00EE5093" w:rsidP="00E66EE0">
      <w:pPr>
        <w:pStyle w:val="a5"/>
        <w:numPr>
          <w:ilvl w:val="0"/>
          <w:numId w:val="5"/>
        </w:num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การประสานงานกับผู้รับผิดชอบตามประเด็นการตรวจราชการ จะต้องกำหนดวันส่งประเด็นก่อนวันผู้ตรวจมาประมาณ 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วัน เพื่อจะได้มีเวลาในการจัดทำเอกสารเป็นรูปเล่ม</w:t>
      </w:r>
    </w:p>
    <w:p w:rsidR="00EE5093" w:rsidRDefault="00EE5093" w:rsidP="00E66EE0">
      <w:pPr>
        <w:pStyle w:val="a5"/>
        <w:numPr>
          <w:ilvl w:val="0"/>
          <w:numId w:val="5"/>
        </w:numPr>
        <w:spacing w:after="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ควรมีการจัดทำ </w:t>
      </w:r>
      <w:proofErr w:type="spellStart"/>
      <w:r>
        <w:rPr>
          <w:rFonts w:ascii="TH SarabunPSK" w:hAnsi="TH SarabunPSK" w:cs="TH SarabunPSK"/>
          <w:sz w:val="32"/>
          <w:szCs w:val="32"/>
        </w:rPr>
        <w:t>Powerpoint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นำเสนอเพื่อให้เห็นภาพชัดเจน</w:t>
      </w:r>
    </w:p>
    <w:p w:rsidR="00EE5093" w:rsidRDefault="00EE5093" w:rsidP="00E66EE0">
      <w:pPr>
        <w:pStyle w:val="a5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ควรแจกเอกสารตามประเด็นผู้ตรวจให้ท่านพัฒนาการจังหวัด หัวหน้ากลุ่ม/ฝ่าย และเจ้าหน้าที่ได้ศึกษาทำความเข้าใจล่วงหน้า</w:t>
      </w:r>
      <w:r w:rsidR="007F0C29">
        <w:rPr>
          <w:rFonts w:ascii="TH SarabunPSK" w:hAnsi="TH SarabunPSK" w:cs="TH SarabunPSK" w:hint="cs"/>
          <w:sz w:val="32"/>
          <w:szCs w:val="32"/>
          <w:cs/>
        </w:rPr>
        <w:t xml:space="preserve"> เพื่อให้เข้าใจในทิศทางเดียวกัน</w:t>
      </w:r>
    </w:p>
    <w:p w:rsidR="007F0C29" w:rsidRPr="00E66EE0" w:rsidRDefault="007F0C29" w:rsidP="00E66EE0">
      <w:pPr>
        <w:pStyle w:val="a5"/>
        <w:numPr>
          <w:ilvl w:val="0"/>
          <w:numId w:val="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ควรมีการลงพื้นที่เพื่อซักซ้อมเตรียมความพร้อมในการรับ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การตวจเยี่ยม</w:t>
      </w:r>
      <w:proofErr w:type="spellEnd"/>
    </w:p>
    <w:p w:rsidR="00542976" w:rsidRDefault="00542976" w:rsidP="007C5C98">
      <w:pPr>
        <w:spacing w:before="240" w:after="0" w:line="240" w:lineRule="auto"/>
        <w:ind w:right="-29"/>
        <w:rPr>
          <w:rFonts w:ascii="TH SarabunPSK" w:hAnsi="TH SarabunPSK" w:cs="TH SarabunPSK"/>
          <w:b/>
          <w:bCs/>
          <w:sz w:val="32"/>
          <w:szCs w:val="32"/>
        </w:rPr>
      </w:pPr>
    </w:p>
    <w:p w:rsidR="00F55302" w:rsidRDefault="00F55302" w:rsidP="007C5C98">
      <w:pPr>
        <w:spacing w:before="240" w:after="0" w:line="240" w:lineRule="auto"/>
        <w:ind w:right="-2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>…………………………………………..</w:t>
      </w:r>
    </w:p>
    <w:p w:rsidR="00542976" w:rsidRDefault="00542976" w:rsidP="007C5C98">
      <w:pPr>
        <w:spacing w:before="240" w:after="0" w:line="240" w:lineRule="auto"/>
        <w:ind w:right="-29"/>
        <w:rPr>
          <w:rFonts w:ascii="TH SarabunPSK" w:hAnsi="TH SarabunPSK" w:cs="TH SarabunPSK"/>
          <w:b/>
          <w:bCs/>
          <w:sz w:val="32"/>
          <w:szCs w:val="32"/>
        </w:rPr>
      </w:pPr>
    </w:p>
    <w:sectPr w:rsidR="00542976" w:rsidSect="002B70D1">
      <w:pgSz w:w="11906" w:h="16838"/>
      <w:pgMar w:top="1135" w:right="1077" w:bottom="567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7783"/>
    <w:multiLevelType w:val="hybridMultilevel"/>
    <w:tmpl w:val="DF766626"/>
    <w:lvl w:ilvl="0" w:tplc="5712A9A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22E1471B"/>
    <w:multiLevelType w:val="hybridMultilevel"/>
    <w:tmpl w:val="D7C6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E784F"/>
    <w:multiLevelType w:val="hybridMultilevel"/>
    <w:tmpl w:val="9AE60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9564BA"/>
    <w:multiLevelType w:val="hybridMultilevel"/>
    <w:tmpl w:val="70E8E0A8"/>
    <w:lvl w:ilvl="0" w:tplc="CD20DEF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73043467"/>
    <w:multiLevelType w:val="hybridMultilevel"/>
    <w:tmpl w:val="6F2A425C"/>
    <w:lvl w:ilvl="0" w:tplc="23FE3A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235C37"/>
    <w:rsid w:val="0002639C"/>
    <w:rsid w:val="00052043"/>
    <w:rsid w:val="000616B4"/>
    <w:rsid w:val="00066E1E"/>
    <w:rsid w:val="000B5DBE"/>
    <w:rsid w:val="000C2135"/>
    <w:rsid w:val="000F0D57"/>
    <w:rsid w:val="001109A1"/>
    <w:rsid w:val="00125EC2"/>
    <w:rsid w:val="001E3C82"/>
    <w:rsid w:val="001E4904"/>
    <w:rsid w:val="001F06CB"/>
    <w:rsid w:val="00223627"/>
    <w:rsid w:val="00226E19"/>
    <w:rsid w:val="00226E75"/>
    <w:rsid w:val="00235C37"/>
    <w:rsid w:val="00257654"/>
    <w:rsid w:val="00257743"/>
    <w:rsid w:val="00296427"/>
    <w:rsid w:val="002B3736"/>
    <w:rsid w:val="002B70D1"/>
    <w:rsid w:val="002E7CF2"/>
    <w:rsid w:val="003631B2"/>
    <w:rsid w:val="003B0223"/>
    <w:rsid w:val="003B7E46"/>
    <w:rsid w:val="003E7527"/>
    <w:rsid w:val="0044250E"/>
    <w:rsid w:val="004A47FB"/>
    <w:rsid w:val="004B71D4"/>
    <w:rsid w:val="004D0B6B"/>
    <w:rsid w:val="0053428A"/>
    <w:rsid w:val="00542976"/>
    <w:rsid w:val="005571E0"/>
    <w:rsid w:val="0063726D"/>
    <w:rsid w:val="0065547C"/>
    <w:rsid w:val="00696D58"/>
    <w:rsid w:val="006C0C26"/>
    <w:rsid w:val="006C1EC0"/>
    <w:rsid w:val="006D0AF3"/>
    <w:rsid w:val="007324E5"/>
    <w:rsid w:val="00755ACF"/>
    <w:rsid w:val="007C2714"/>
    <w:rsid w:val="007C5C7E"/>
    <w:rsid w:val="007C5C98"/>
    <w:rsid w:val="007E6BCF"/>
    <w:rsid w:val="007F0C29"/>
    <w:rsid w:val="007F4794"/>
    <w:rsid w:val="007F7FB1"/>
    <w:rsid w:val="00897124"/>
    <w:rsid w:val="008E04E9"/>
    <w:rsid w:val="00965F04"/>
    <w:rsid w:val="009719AF"/>
    <w:rsid w:val="0099514E"/>
    <w:rsid w:val="009B6313"/>
    <w:rsid w:val="00A0429C"/>
    <w:rsid w:val="00A255F6"/>
    <w:rsid w:val="00A267B9"/>
    <w:rsid w:val="00A32901"/>
    <w:rsid w:val="00A3704D"/>
    <w:rsid w:val="00A644FB"/>
    <w:rsid w:val="00A74749"/>
    <w:rsid w:val="00A929A0"/>
    <w:rsid w:val="00AA07C9"/>
    <w:rsid w:val="00AA7975"/>
    <w:rsid w:val="00AF5416"/>
    <w:rsid w:val="00B61763"/>
    <w:rsid w:val="00B828D4"/>
    <w:rsid w:val="00B83926"/>
    <w:rsid w:val="00C37BF7"/>
    <w:rsid w:val="00C51E51"/>
    <w:rsid w:val="00CA4A77"/>
    <w:rsid w:val="00CD15A6"/>
    <w:rsid w:val="00CE5425"/>
    <w:rsid w:val="00D05BD8"/>
    <w:rsid w:val="00D22D6C"/>
    <w:rsid w:val="00D84746"/>
    <w:rsid w:val="00DC405D"/>
    <w:rsid w:val="00DE3AA9"/>
    <w:rsid w:val="00DE3AD6"/>
    <w:rsid w:val="00DF3B58"/>
    <w:rsid w:val="00E404EB"/>
    <w:rsid w:val="00E602DD"/>
    <w:rsid w:val="00E66EE0"/>
    <w:rsid w:val="00E71009"/>
    <w:rsid w:val="00E74584"/>
    <w:rsid w:val="00E921FE"/>
    <w:rsid w:val="00EB073D"/>
    <w:rsid w:val="00EB0D6E"/>
    <w:rsid w:val="00ED4628"/>
    <w:rsid w:val="00EE5093"/>
    <w:rsid w:val="00F25498"/>
    <w:rsid w:val="00F4073C"/>
    <w:rsid w:val="00F55302"/>
    <w:rsid w:val="00F8736B"/>
    <w:rsid w:val="00FA67A5"/>
    <w:rsid w:val="00FD6624"/>
    <w:rsid w:val="00FE45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21FE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921FE"/>
    <w:rPr>
      <w:rFonts w:ascii="Leelawadee" w:hAnsi="Leelawadee" w:cs="Angsana New"/>
      <w:sz w:val="18"/>
      <w:szCs w:val="22"/>
    </w:rPr>
  </w:style>
  <w:style w:type="paragraph" w:styleId="a5">
    <w:name w:val="List Paragraph"/>
    <w:basedOn w:val="a"/>
    <w:uiPriority w:val="34"/>
    <w:qFormat/>
    <w:rsid w:val="00FA67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2</Pages>
  <Words>524</Words>
  <Characters>2991</Characters>
  <Application>Microsoft Office Word</Application>
  <DocSecurity>0</DocSecurity>
  <Lines>24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Xcaliber</cp:lastModifiedBy>
  <cp:revision>89</cp:revision>
  <cp:lastPrinted>2017-09-28T05:13:00Z</cp:lastPrinted>
  <dcterms:created xsi:type="dcterms:W3CDTF">2017-09-28T04:05:00Z</dcterms:created>
  <dcterms:modified xsi:type="dcterms:W3CDTF">2018-03-30T14:44:00Z</dcterms:modified>
</cp:coreProperties>
</file>